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4C3B602" w:rsidR="00F86A73" w:rsidRPr="0025600D" w:rsidRDefault="00EF6224" w:rsidP="00C445AD">
      <w:pPr>
        <w:pStyle w:val="FP"/>
        <w:tabs>
          <w:tab w:val="left" w:pos="567"/>
        </w:tabs>
        <w:rPr>
          <w:rFonts w:ascii="Arial" w:eastAsiaTheme="minorEastAsia" w:hAnsi="Arial" w:cs="Arial" w:hint="eastAsia"/>
          <w:b/>
          <w:sz w:val="24"/>
          <w:szCs w:val="24"/>
          <w:lang w:eastAsia="zh-CN"/>
        </w:rPr>
      </w:pPr>
      <w:r w:rsidRPr="00EF6224">
        <w:rPr>
          <w:rFonts w:ascii="Arial" w:hAnsi="Arial" w:cs="Arial"/>
          <w:b/>
          <w:sz w:val="24"/>
          <w:szCs w:val="24"/>
        </w:rPr>
        <w:t>3GPP TSG-RAN WG5 Meeting #10</w:t>
      </w:r>
      <w:r w:rsidR="0025600D">
        <w:rPr>
          <w:rFonts w:ascii="Arial" w:eastAsiaTheme="minorEastAsia" w:hAnsi="Arial" w:cs="Arial" w:hint="eastAsia"/>
          <w:b/>
          <w:sz w:val="24"/>
          <w:szCs w:val="24"/>
          <w:lang w:eastAsia="zh-CN"/>
        </w:rPr>
        <w:t>7</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000F3FD3" w:rsidRPr="000F3FD3">
        <w:rPr>
          <w:rFonts w:ascii="Arial" w:hAnsi="Arial" w:cs="Arial"/>
          <w:b/>
          <w:sz w:val="24"/>
          <w:szCs w:val="24"/>
        </w:rPr>
        <w:t>R5-25</w:t>
      </w:r>
      <w:r w:rsidR="0025600D">
        <w:rPr>
          <w:rFonts w:ascii="Arial" w:eastAsiaTheme="minorEastAsia" w:hAnsi="Arial" w:cs="Arial" w:hint="eastAsia"/>
          <w:b/>
          <w:sz w:val="24"/>
          <w:szCs w:val="24"/>
          <w:lang w:eastAsia="zh-CN"/>
        </w:rPr>
        <w:t>2193</w:t>
      </w:r>
    </w:p>
    <w:p w14:paraId="347A0743" w14:textId="4145B957" w:rsidR="00603B83" w:rsidRDefault="0025600D" w:rsidP="004B566C">
      <w:pPr>
        <w:tabs>
          <w:tab w:val="left" w:pos="567"/>
        </w:tabs>
        <w:rPr>
          <w:rFonts w:ascii="Arial" w:eastAsiaTheme="minorEastAsia" w:hAnsi="Arial" w:cs="Arial"/>
          <w:b/>
          <w:sz w:val="24"/>
          <w:lang w:eastAsia="zh-CN"/>
        </w:rPr>
      </w:pPr>
      <w:r w:rsidRPr="0025600D">
        <w:rPr>
          <w:rFonts w:ascii="Arial" w:hAnsi="Arial" w:cs="Arial"/>
          <w:b/>
          <w:sz w:val="24"/>
        </w:rPr>
        <w:t>Malta, MT, 19th - 23rd May 2025</w:t>
      </w:r>
    </w:p>
    <w:p w14:paraId="6E1FC1ED" w14:textId="36DD48A0"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25600D">
        <w:rPr>
          <w:rFonts w:ascii="Arial" w:eastAsiaTheme="minorEastAsia" w:hAnsi="Arial" w:cs="Arial" w:hint="eastAsia"/>
          <w:b/>
          <w:sz w:val="24"/>
          <w:szCs w:val="24"/>
          <w:lang w:eastAsia="zh-CN"/>
        </w:rPr>
        <w:t>8</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0F3FD3">
        <w:rPr>
          <w:rFonts w:ascii="Arial" w:eastAsiaTheme="minorEastAsia" w:hAnsi="Arial" w:cs="Arial" w:hint="eastAsia"/>
          <w:b/>
          <w:sz w:val="24"/>
          <w:szCs w:val="24"/>
          <w:lang w:eastAsia="zh-CN"/>
        </w:rPr>
        <w:t>5</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26EE861C" w:rsidR="00603B83" w:rsidRPr="00603B83" w:rsidRDefault="0025600D" w:rsidP="00603B83">
      <w:pPr>
        <w:pStyle w:val="FP"/>
        <w:tabs>
          <w:tab w:val="left" w:pos="567"/>
        </w:tabs>
        <w:rPr>
          <w:rFonts w:ascii="Arial" w:hAnsi="Arial" w:cs="Arial"/>
          <w:b/>
          <w:sz w:val="24"/>
          <w:szCs w:val="24"/>
        </w:rPr>
      </w:pPr>
      <w:r w:rsidRPr="0025600D">
        <w:rPr>
          <w:rFonts w:ascii="Arial" w:hAnsi="Arial" w:cs="Arial"/>
          <w:b/>
          <w:sz w:val="24"/>
          <w:szCs w:val="24"/>
        </w:rPr>
        <w:t>Prague , CZ</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9</w:t>
      </w:r>
      <w:r w:rsidRPr="0025600D">
        <w:rPr>
          <w:rFonts w:ascii="Arial" w:hAnsi="Arial" w:cs="Arial"/>
          <w:b/>
          <w:sz w:val="24"/>
          <w:vertAlign w:val="superscript"/>
        </w:rPr>
        <w:t>th</w:t>
      </w:r>
      <w:r w:rsidR="00C906E6">
        <w:rPr>
          <w:rFonts w:ascii="Arial" w:eastAsiaTheme="minorEastAsia" w:hAnsi="Arial" w:cs="Arial" w:hint="eastAsia"/>
          <w:b/>
          <w:sz w:val="24"/>
          <w:szCs w:val="24"/>
          <w:lang w:eastAsia="zh-CN"/>
        </w:rPr>
        <w:t xml:space="preserve"> </w:t>
      </w:r>
      <w:r w:rsidR="00866CE1">
        <w:rPr>
          <w:rFonts w:ascii="Arial" w:eastAsiaTheme="minorEastAsia" w:hAnsi="Arial" w:cs="Arial" w:hint="eastAsia"/>
          <w:b/>
          <w:sz w:val="24"/>
          <w:szCs w:val="24"/>
          <w:lang w:eastAsia="zh-CN"/>
        </w:rPr>
        <w:t>-</w:t>
      </w:r>
      <w:r w:rsidR="00C906E6">
        <w:rPr>
          <w:rFonts w:ascii="Arial" w:eastAsiaTheme="minorEastAsia" w:hAnsi="Arial" w:cs="Arial" w:hint="eastAsia"/>
          <w:b/>
          <w:sz w:val="24"/>
          <w:szCs w:val="24"/>
          <w:lang w:eastAsia="zh-CN"/>
        </w:rPr>
        <w:t xml:space="preserve"> </w:t>
      </w:r>
      <w:r w:rsidR="005B34E7">
        <w:rPr>
          <w:rFonts w:ascii="Arial" w:eastAsiaTheme="minorEastAsia" w:hAnsi="Arial" w:cs="Arial" w:hint="eastAsia"/>
          <w:b/>
          <w:sz w:val="24"/>
          <w:szCs w:val="24"/>
          <w:lang w:eastAsia="zh-CN"/>
        </w:rPr>
        <w:t>1</w:t>
      </w:r>
      <w:r>
        <w:rPr>
          <w:rFonts w:ascii="Arial" w:eastAsiaTheme="minorEastAsia" w:hAnsi="Arial" w:cs="Arial" w:hint="eastAsia"/>
          <w:b/>
          <w:sz w:val="24"/>
          <w:szCs w:val="24"/>
          <w:lang w:eastAsia="zh-CN"/>
        </w:rPr>
        <w:t>3</w:t>
      </w:r>
      <w:r w:rsidRPr="0025600D">
        <w:rPr>
          <w:rFonts w:ascii="Arial" w:hAnsi="Arial" w:cs="Arial"/>
          <w:b/>
          <w:sz w:val="24"/>
          <w:vertAlign w:val="superscript"/>
        </w:rPr>
        <w:t>rd</w:t>
      </w:r>
      <w:r w:rsidR="008C21B2">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June</w:t>
      </w:r>
      <w:r w:rsidR="00603B83" w:rsidRPr="00603B83">
        <w:rPr>
          <w:rFonts w:ascii="Arial" w:hAnsi="Arial" w:cs="Arial"/>
          <w:b/>
          <w:sz w:val="24"/>
          <w:szCs w:val="24"/>
        </w:rPr>
        <w:t xml:space="preserve"> 202</w:t>
      </w:r>
      <w:r w:rsidR="00866CE1">
        <w:rPr>
          <w:rFonts w:ascii="Arial" w:eastAsiaTheme="minorEastAsia" w:hAnsi="Arial" w:cs="Arial" w:hint="eastAsia"/>
          <w:b/>
          <w:sz w:val="24"/>
          <w:szCs w:val="24"/>
          <w:lang w:eastAsia="zh-CN"/>
        </w:rPr>
        <w:t>5</w:t>
      </w:r>
      <w:r w:rsidR="00603B83" w:rsidRPr="00603B83">
        <w:rPr>
          <w:rFonts w:ascii="Arial" w:hAnsi="Arial" w:cs="Arial"/>
          <w:b/>
          <w:sz w:val="24"/>
          <w:szCs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86C6DD5" w:rsidR="00700469" w:rsidRPr="00457CBE" w:rsidRDefault="00457CBE" w:rsidP="00700469">
            <w:pPr>
              <w:tabs>
                <w:tab w:val="left" w:pos="567"/>
              </w:tabs>
              <w:spacing w:after="0"/>
              <w:rPr>
                <w:rFonts w:ascii="Arial" w:eastAsiaTheme="minorEastAsia" w:hAnsi="Arial" w:cs="Arial" w:hint="eastAsia"/>
                <w:highlight w:val="yellow"/>
                <w:lang w:eastAsia="zh-CN"/>
              </w:rPr>
            </w:pPr>
            <w:r>
              <w:rPr>
                <w:rFonts w:ascii="Arial" w:eastAsiaTheme="minorEastAsia" w:hAnsi="Arial" w:cs="Arial" w:hint="eastAsia"/>
                <w:color w:val="00B050"/>
                <w:lang w:eastAsia="zh-CN"/>
              </w:rPr>
              <w:t>76</w:t>
            </w:r>
            <w:r w:rsidR="00700469" w:rsidRPr="004A6E6D">
              <w:rPr>
                <w:rFonts w:ascii="Arial" w:hAnsi="Arial" w:cs="Arial"/>
                <w:color w:val="00B050"/>
                <w:lang w:eastAsia="ja-JP"/>
              </w:rPr>
              <w:t>%</w:t>
            </w:r>
            <w:r>
              <w:rPr>
                <w:rFonts w:ascii="Arial" w:eastAsiaTheme="minorEastAsia" w:hAnsi="Arial" w:cs="Arial" w:hint="eastAsia"/>
                <w:color w:val="00B050"/>
                <w:lang w:eastAsia="zh-CN"/>
              </w:rPr>
              <w:t xml:space="preserve"> (+46%)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0F9F7B9F"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F083F">
        <w:rPr>
          <w:rFonts w:ascii="Arial" w:eastAsiaTheme="minorEastAsia" w:hAnsi="Arial" w:cs="Arial" w:hint="eastAsia"/>
          <w:sz w:val="20"/>
          <w:szCs w:val="20"/>
          <w:lang w:eastAsia="zh-CN"/>
        </w:rPr>
        <w:t>7</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006ED036" w:rsidR="00812478" w:rsidRPr="00D57F45" w:rsidRDefault="00457CBE"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EE660A">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3A26E011"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457CBE">
        <w:rPr>
          <w:rFonts w:ascii="Arial" w:eastAsiaTheme="minorEastAsia" w:hAnsi="Arial" w:cs="Arial" w:hint="eastAsia"/>
          <w:sz w:val="20"/>
          <w:szCs w:val="20"/>
          <w:lang w:eastAsia="zh-CN"/>
        </w:rPr>
        <w:t>76</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0E963CBC" w:rsidR="001901CC" w:rsidRPr="00866685" w:rsidRDefault="0048365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w:t>
      </w:r>
      <w:r w:rsidR="00457CBE">
        <w:rPr>
          <w:rFonts w:ascii="Arial" w:eastAsiaTheme="minorEastAsia" w:hAnsi="Arial" w:cs="Arial" w:hint="eastAsia"/>
          <w:kern w:val="2"/>
          <w:lang w:val="en-US" w:eastAsia="zh-CN"/>
        </w:rPr>
        <w:t>2192</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457CBE">
        <w:rPr>
          <w:rFonts w:ascii="Arial" w:eastAsiaTheme="minorEastAsia" w:hAnsi="Arial" w:cs="Arial" w:hint="eastAsia"/>
          <w:kern w:val="2"/>
          <w:lang w:val="en-US" w:eastAsia="zh-CN"/>
        </w:rPr>
        <w:t>7</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E0DF08C" w14:textId="65B44C68" w:rsidR="00457CBE" w:rsidRPr="0029341A" w:rsidRDefault="0029341A" w:rsidP="00457CBE">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R5-252734</w:t>
      </w:r>
      <w:r w:rsidR="00457CBE">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Addition of default configurations of DCI formats for dynamic waveform switching SIG test cases</w:t>
      </w:r>
      <w:r w:rsidR="00457CBE">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Huawei, HiSilicon</w:t>
      </w:r>
      <w:r w:rsidR="00457CBE">
        <w:rPr>
          <w:rFonts w:ascii="Arial" w:eastAsiaTheme="minorEastAsia" w:hAnsi="Arial" w:cs="Arial" w:hint="eastAsia"/>
          <w:kern w:val="2"/>
          <w:lang w:val="en-US" w:eastAsia="zh-CN"/>
        </w:rPr>
        <w:t xml:space="preserve">. </w:t>
      </w:r>
      <w:r w:rsidR="00457CB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6EA87DF6" w14:textId="06487AFC" w:rsidR="0029341A" w:rsidRPr="00EA3427" w:rsidRDefault="0029341A" w:rsidP="00457CBE">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R5-253436</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Addition of RRC IE for R18 coverage enhancement</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CMCC</w:t>
      </w:r>
      <w:r w:rsidR="00BD2F9D">
        <w:rPr>
          <w:rFonts w:ascii="Arial" w:eastAsiaTheme="minorEastAsia" w:hAnsi="Arial" w:cs="Arial" w:hint="eastAsia"/>
          <w:kern w:val="2"/>
          <w:lang w:val="en-US" w:eastAsia="zh-CN"/>
        </w:rPr>
        <w:t xml:space="preserve">. </w:t>
      </w:r>
      <w:r w:rsidR="00BD2F9D" w:rsidRPr="00217988">
        <w:rPr>
          <w:rFonts w:ascii="Arial" w:eastAsia="Yu Mincho" w:hAnsi="Arial" w:cs="Arial"/>
          <w:kern w:val="2"/>
          <w:lang w:val="en-US" w:eastAsia="ja-JP"/>
        </w:rPr>
        <w:t>RAN5#10</w:t>
      </w:r>
      <w:r w:rsidR="00BD2F9D">
        <w:rPr>
          <w:rFonts w:ascii="Arial" w:eastAsiaTheme="minorEastAsia" w:hAnsi="Arial" w:cs="Arial" w:hint="eastAsia"/>
          <w:kern w:val="2"/>
          <w:lang w:val="en-US" w:eastAsia="zh-CN"/>
        </w:rPr>
        <w:t>7</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825071A" w14:textId="1367F37F" w:rsidR="0029341A" w:rsidRPr="0029341A" w:rsidRDefault="0029341A" w:rsidP="0029341A">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R5-252331</w:t>
      </w:r>
      <w:r>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Addition of PICS for further NR coverage enhancement</w:t>
      </w:r>
      <w:r>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75707E0D" w14:textId="769CAE3C" w:rsidR="0029341A" w:rsidRPr="00EA3427" w:rsidRDefault="0029341A" w:rsidP="0029341A">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R5-253152</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Addition of PICS for dynamic waveform switching SIG test cases</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Huawei, HiSilicon</w:t>
      </w:r>
      <w:r w:rsidR="00BD2F9D">
        <w:rPr>
          <w:rFonts w:ascii="Arial" w:eastAsiaTheme="minorEastAsia" w:hAnsi="Arial" w:cs="Arial" w:hint="eastAsia"/>
          <w:kern w:val="2"/>
          <w:lang w:val="en-US" w:eastAsia="zh-CN"/>
        </w:rPr>
        <w:t>.</w:t>
      </w:r>
      <w:r w:rsidR="008F1C6E" w:rsidRPr="008F1C6E">
        <w:rPr>
          <w:rFonts w:ascii="Arial" w:eastAsia="Yu Mincho" w:hAnsi="Arial" w:cs="Arial"/>
          <w:kern w:val="2"/>
          <w:lang w:val="en-US" w:eastAsia="ja-JP"/>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4B8AF17D" w14:textId="537849EC" w:rsidR="005E27AD" w:rsidRPr="00EA3427" w:rsidRDefault="0029341A" w:rsidP="0029341A">
      <w:pPr>
        <w:widowControl w:val="0"/>
        <w:numPr>
          <w:ilvl w:val="0"/>
          <w:numId w:val="3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R5-253435</w:t>
      </w:r>
      <w:r w:rsidR="005E27AD">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Update to Tx TCs for R18 coverage enh</w:t>
      </w:r>
      <w:r w:rsidR="005E27AD">
        <w:rPr>
          <w:rFonts w:ascii="Arial" w:eastAsiaTheme="minorEastAsia" w:hAnsi="Arial" w:cs="Arial" w:hint="eastAsia"/>
          <w:kern w:val="2"/>
          <w:lang w:val="en-US" w:eastAsia="zh-CN"/>
        </w:rPr>
        <w:t xml:space="preserve">, CMCC.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1A78537" w14:textId="71BFA9BA" w:rsidR="0029341A" w:rsidRPr="00EA3427" w:rsidRDefault="0029341A" w:rsidP="0029341A">
      <w:pPr>
        <w:widowControl w:val="0"/>
        <w:numPr>
          <w:ilvl w:val="0"/>
          <w:numId w:val="32"/>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R5-252430</w:t>
      </w:r>
      <w:r>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Update to R18 Coverage enh higherpowerlimit TC of EN-DC</w:t>
      </w:r>
      <w:r>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China Telecom</w:t>
      </w:r>
      <w:r>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6F897B3E" w:rsidR="00A83E6D"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R5-253153</w:t>
      </w:r>
      <w:r w:rsidR="00A83E6D">
        <w:rPr>
          <w:rFonts w:ascii="Arial" w:eastAsiaTheme="minorEastAsia" w:hAnsi="Arial" w:cs="Arial" w:hint="eastAsia"/>
          <w:kern w:val="2"/>
          <w:lang w:val="en-US" w:eastAsia="zh-CN"/>
        </w:rPr>
        <w:t xml:space="preserve"> </w:t>
      </w:r>
      <w:r w:rsidR="008F1C6E" w:rsidRPr="008F1C6E">
        <w:rPr>
          <w:rFonts w:ascii="Arial" w:eastAsia="Yu Mincho" w:hAnsi="Arial" w:cs="Arial"/>
          <w:kern w:val="2"/>
          <w:lang w:val="en-US" w:eastAsia="ja-JP"/>
        </w:rPr>
        <w:t>Correction to Cov_Enh2 SIG test case 7.1.1.1.21 - SI request</w:t>
      </w:r>
      <w:r w:rsidR="00A83E6D">
        <w:rPr>
          <w:rFonts w:ascii="Arial" w:eastAsiaTheme="minorEastAsia" w:hAnsi="Arial" w:cs="Arial" w:hint="eastAsia"/>
          <w:kern w:val="2"/>
          <w:lang w:val="en-US" w:eastAsia="zh-CN"/>
        </w:rPr>
        <w:t xml:space="preserve">, </w:t>
      </w:r>
      <w:r w:rsidR="00A83E6D" w:rsidRPr="00083465">
        <w:rPr>
          <w:rFonts w:ascii="Arial" w:eastAsiaTheme="minorEastAsia" w:hAnsi="Arial" w:cs="Arial"/>
          <w:kern w:val="2"/>
          <w:lang w:val="en-US" w:eastAsia="zh-CN"/>
        </w:rPr>
        <w:t>Huawei, HiSilicon</w:t>
      </w:r>
      <w:r w:rsidR="00A83E6D">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528B59CD" w14:textId="19AD7E5B" w:rsidR="0029341A"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R5-253155</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New test case for CFRA msg1 repetition</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5634624A" w14:textId="2035889B" w:rsidR="0029341A"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R5-253156</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New test case for DPC PHR</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2A38D2E3" w14:textId="1406AF7F" w:rsidR="0029341A"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R5-253157</w:t>
      </w:r>
      <w:r w:rsidR="008F1C6E">
        <w:rPr>
          <w:rFonts w:ascii="Arial" w:eastAsiaTheme="minorEastAsia" w:hAnsi="Arial" w:cs="Arial" w:hint="eastAsia"/>
          <w:kern w:val="2"/>
          <w:lang w:val="en-US" w:eastAsia="zh-CN"/>
        </w:rPr>
        <w:t xml:space="preserve"> </w:t>
      </w:r>
      <w:r w:rsidR="008F1C6E" w:rsidRPr="008F1C6E">
        <w:rPr>
          <w:rFonts w:ascii="Arial" w:eastAsiaTheme="minorEastAsia" w:hAnsi="Arial" w:cs="Arial"/>
          <w:kern w:val="2"/>
          <w:lang w:val="en-US" w:eastAsia="zh-CN"/>
        </w:rPr>
        <w:t>New test case for assumed PUSCH PHR</w:t>
      </w:r>
      <w:r w:rsidR="008F1C6E">
        <w:rPr>
          <w:rFonts w:ascii="Arial" w:eastAsiaTheme="minorEastAsia" w:hAnsi="Arial" w:cs="Arial" w:hint="eastAsia"/>
          <w:kern w:val="2"/>
          <w:lang w:val="en-US" w:eastAsia="zh-CN"/>
        </w:rPr>
        <w:t xml:space="preserve">, </w:t>
      </w:r>
      <w:r w:rsidR="008F1C6E" w:rsidRPr="00BD2F9D">
        <w:rPr>
          <w:rFonts w:ascii="Arial" w:eastAsiaTheme="minorEastAsia" w:hAnsi="Arial" w:cs="Arial"/>
          <w:kern w:val="2"/>
          <w:lang w:val="en-US" w:eastAsia="zh-CN"/>
        </w:rPr>
        <w:t>Lenovo</w:t>
      </w:r>
      <w:r w:rsidR="008F1C6E">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420E8236" w14:textId="65CE43F9" w:rsidR="0029341A" w:rsidRPr="00EA3427"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lastRenderedPageBreak/>
        <w:t>R5-252736</w:t>
      </w:r>
      <w:r w:rsidR="008F1C6E">
        <w:rPr>
          <w:rFonts w:ascii="Arial" w:eastAsiaTheme="minorEastAsia" w:hAnsi="Arial" w:cs="Arial" w:hint="eastAsia"/>
          <w:kern w:val="2"/>
          <w:lang w:val="en-US" w:eastAsia="zh-CN"/>
        </w:rPr>
        <w:t xml:space="preserve"> </w:t>
      </w:r>
      <w:r w:rsidR="008F1C6E" w:rsidRPr="008F1C6E">
        <w:rPr>
          <w:rFonts w:ascii="Arial" w:eastAsiaTheme="minorEastAsia" w:hAnsi="Arial" w:cs="Arial"/>
          <w:kern w:val="2"/>
          <w:lang w:val="en-US" w:eastAsia="zh-CN"/>
        </w:rPr>
        <w:t>Addition of Cov_Enh2 SIG test case 7.1.1.3.24 - DWS DCI 0_1</w:t>
      </w:r>
      <w:r w:rsidR="008F1C6E">
        <w:rPr>
          <w:rFonts w:ascii="Arial" w:eastAsiaTheme="minorEastAsia" w:hAnsi="Arial" w:cs="Arial" w:hint="eastAsia"/>
          <w:kern w:val="2"/>
          <w:lang w:val="en-US" w:eastAsia="zh-CN"/>
        </w:rPr>
        <w:t xml:space="preserve">, </w:t>
      </w:r>
      <w:r w:rsidR="008F1C6E" w:rsidRPr="00BD2F9D">
        <w:rPr>
          <w:rFonts w:ascii="Arial" w:eastAsiaTheme="minorEastAsia" w:hAnsi="Arial" w:cs="Arial"/>
          <w:kern w:val="2"/>
          <w:lang w:val="en-US" w:eastAsia="zh-CN"/>
        </w:rPr>
        <w:t>Lenovo</w:t>
      </w:r>
      <w:r w:rsidR="008F1C6E">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1BBD35" w14:textId="7038B996" w:rsidR="00DD15DD" w:rsidRPr="0029341A" w:rsidRDefault="0029341A" w:rsidP="00DD15DD">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R5-253154</w:t>
      </w:r>
      <w:r w:rsidR="00DD15DD">
        <w:rPr>
          <w:rFonts w:ascii="Arial" w:eastAsiaTheme="minorEastAsia" w:hAnsi="Arial" w:cs="Arial" w:hint="eastAsia"/>
          <w:kern w:val="2"/>
          <w:lang w:val="en-US" w:eastAsia="zh-CN"/>
        </w:rPr>
        <w:t xml:space="preserve"> </w:t>
      </w:r>
      <w:r w:rsidR="008F1C6E" w:rsidRPr="008F1C6E">
        <w:rPr>
          <w:rFonts w:ascii="Arial" w:eastAsia="Yu Mincho" w:hAnsi="Arial" w:cs="Arial"/>
          <w:kern w:val="2"/>
          <w:lang w:val="en-US" w:eastAsia="ja-JP"/>
        </w:rPr>
        <w:t>Addition of applicability for Cov_Enh2 SIG test case 7.1.1.3.24</w:t>
      </w:r>
      <w:r w:rsidR="00DD15DD">
        <w:rPr>
          <w:rFonts w:ascii="Arial" w:eastAsiaTheme="minorEastAsia" w:hAnsi="Arial" w:cs="Arial" w:hint="eastAsia"/>
          <w:kern w:val="2"/>
          <w:lang w:val="en-US" w:eastAsia="zh-CN"/>
        </w:rPr>
        <w:t xml:space="preserve">, </w:t>
      </w:r>
      <w:r w:rsidR="00DD15DD" w:rsidRPr="00083465">
        <w:rPr>
          <w:rFonts w:ascii="Arial" w:eastAsiaTheme="minorEastAsia" w:hAnsi="Arial" w:cs="Arial"/>
          <w:kern w:val="2"/>
          <w:lang w:val="en-US" w:eastAsia="zh-CN"/>
        </w:rPr>
        <w:t>Huawei, HiSilicon</w:t>
      </w:r>
      <w:r w:rsidR="00DD15DD">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78EBB09" w14:textId="22616D80" w:rsidR="0029341A" w:rsidRPr="00866685" w:rsidRDefault="0029341A" w:rsidP="00DD15DD">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R5-253158</w:t>
      </w:r>
      <w:r w:rsidR="008F1C6E">
        <w:rPr>
          <w:rFonts w:ascii="Arial" w:eastAsiaTheme="minorEastAsia" w:hAnsi="Arial" w:cs="Arial" w:hint="eastAsia"/>
          <w:kern w:val="2"/>
          <w:lang w:val="en-US" w:eastAsia="zh-CN"/>
        </w:rPr>
        <w:t xml:space="preserve"> </w:t>
      </w:r>
      <w:r w:rsidR="008F1C6E" w:rsidRPr="008F1C6E">
        <w:rPr>
          <w:rFonts w:ascii="Arial" w:eastAsiaTheme="minorEastAsia" w:hAnsi="Arial" w:cs="Arial"/>
          <w:kern w:val="2"/>
          <w:lang w:val="en-US" w:eastAsia="zh-CN"/>
        </w:rPr>
        <w:t>Applicability for new further NR coverage enhancement test cases</w:t>
      </w:r>
      <w:r w:rsidR="008F1C6E">
        <w:rPr>
          <w:rFonts w:ascii="Arial" w:eastAsiaTheme="minorEastAsia" w:hAnsi="Arial" w:cs="Arial" w:hint="eastAsia"/>
          <w:kern w:val="2"/>
          <w:lang w:val="en-US" w:eastAsia="zh-CN"/>
        </w:rPr>
        <w:t xml:space="preserve">, </w:t>
      </w:r>
      <w:r w:rsidR="008F1C6E" w:rsidRPr="00BD2F9D">
        <w:rPr>
          <w:rFonts w:ascii="Arial" w:eastAsiaTheme="minorEastAsia" w:hAnsi="Arial" w:cs="Arial"/>
          <w:kern w:val="2"/>
          <w:lang w:val="en-US" w:eastAsia="zh-CN"/>
        </w:rPr>
        <w:t>Lenovo</w:t>
      </w:r>
      <w:r w:rsidR="008F1C6E">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completion levels with colours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ABEF1" w14:textId="77777777" w:rsidR="000D1ACA" w:rsidRDefault="000D1ACA">
      <w:r>
        <w:separator/>
      </w:r>
    </w:p>
  </w:endnote>
  <w:endnote w:type="continuationSeparator" w:id="0">
    <w:p w14:paraId="6AC5E16B" w14:textId="77777777" w:rsidR="000D1ACA" w:rsidRDefault="000D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63A18" w14:textId="77777777" w:rsidR="000D1ACA" w:rsidRDefault="000D1ACA">
      <w:r>
        <w:separator/>
      </w:r>
    </w:p>
  </w:footnote>
  <w:footnote w:type="continuationSeparator" w:id="0">
    <w:p w14:paraId="41052FAC" w14:textId="77777777" w:rsidR="000D1ACA" w:rsidRDefault="000D1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2"/>
  </w:num>
  <w:num w:numId="3" w16cid:durableId="1890140589">
    <w:abstractNumId w:val="29"/>
  </w:num>
  <w:num w:numId="4" w16cid:durableId="1396052411">
    <w:abstractNumId w:val="24"/>
  </w:num>
  <w:num w:numId="5" w16cid:durableId="835264416">
    <w:abstractNumId w:val="11"/>
  </w:num>
  <w:num w:numId="6" w16cid:durableId="747503902">
    <w:abstractNumId w:val="30"/>
  </w:num>
  <w:num w:numId="7" w16cid:durableId="1615553528">
    <w:abstractNumId w:val="4"/>
  </w:num>
  <w:num w:numId="8" w16cid:durableId="2054114454">
    <w:abstractNumId w:val="10"/>
  </w:num>
  <w:num w:numId="9" w16cid:durableId="1784035581">
    <w:abstractNumId w:val="21"/>
  </w:num>
  <w:num w:numId="10" w16cid:durableId="513227274">
    <w:abstractNumId w:val="31"/>
  </w:num>
  <w:num w:numId="11" w16cid:durableId="1615677417">
    <w:abstractNumId w:val="22"/>
  </w:num>
  <w:num w:numId="12" w16cid:durableId="1650012256">
    <w:abstractNumId w:val="18"/>
  </w:num>
  <w:num w:numId="13" w16cid:durableId="368145686">
    <w:abstractNumId w:val="28"/>
  </w:num>
  <w:num w:numId="14" w16cid:durableId="540751513">
    <w:abstractNumId w:val="6"/>
  </w:num>
  <w:num w:numId="15" w16cid:durableId="1297180142">
    <w:abstractNumId w:val="17"/>
  </w:num>
  <w:num w:numId="16" w16cid:durableId="2077046027">
    <w:abstractNumId w:val="5"/>
  </w:num>
  <w:num w:numId="17" w16cid:durableId="773670494">
    <w:abstractNumId w:val="16"/>
  </w:num>
  <w:num w:numId="18" w16cid:durableId="1419903114">
    <w:abstractNumId w:val="7"/>
  </w:num>
  <w:num w:numId="19" w16cid:durableId="1790932442">
    <w:abstractNumId w:val="20"/>
  </w:num>
  <w:num w:numId="20" w16cid:durableId="92556476">
    <w:abstractNumId w:val="8"/>
  </w:num>
  <w:num w:numId="21" w16cid:durableId="1131288908">
    <w:abstractNumId w:val="23"/>
  </w:num>
  <w:num w:numId="22" w16cid:durableId="262568764">
    <w:abstractNumId w:val="3"/>
  </w:num>
  <w:num w:numId="23" w16cid:durableId="266692115">
    <w:abstractNumId w:val="26"/>
  </w:num>
  <w:num w:numId="24" w16cid:durableId="25448399">
    <w:abstractNumId w:val="27"/>
  </w:num>
  <w:num w:numId="25" w16cid:durableId="1300645309">
    <w:abstractNumId w:val="14"/>
  </w:num>
  <w:num w:numId="26" w16cid:durableId="9450643">
    <w:abstractNumId w:val="13"/>
  </w:num>
  <w:num w:numId="27" w16cid:durableId="195237150">
    <w:abstractNumId w:val="0"/>
  </w:num>
  <w:num w:numId="28" w16cid:durableId="502863792">
    <w:abstractNumId w:val="9"/>
  </w:num>
  <w:num w:numId="29" w16cid:durableId="1664552408">
    <w:abstractNumId w:val="25"/>
  </w:num>
  <w:num w:numId="30" w16cid:durableId="1160928329">
    <w:abstractNumId w:val="15"/>
  </w:num>
  <w:num w:numId="31" w16cid:durableId="662783233">
    <w:abstractNumId w:val="1"/>
  </w:num>
  <w:num w:numId="32" w16cid:durableId="16297035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4F35"/>
    <w:rsid w:val="000E67B8"/>
    <w:rsid w:val="000F3FD3"/>
    <w:rsid w:val="000F6C1C"/>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D2F9D"/>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236</TotalTime>
  <Pages>4</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107</cp:revision>
  <dcterms:created xsi:type="dcterms:W3CDTF">2018-11-20T14:54:00Z</dcterms:created>
  <dcterms:modified xsi:type="dcterms:W3CDTF">2025-05-22T15:41:00Z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